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447">
      <w:pPr>
        <w:pStyle w:val="2"/>
        <w:ind w:left="0"/>
        <w:rPr>
          <w:sz w:val="28"/>
        </w:rPr>
      </w:pPr>
      <w:r>
        <w:t>ООО «4 Сезона»</w:t>
      </w:r>
    </w:p>
    <w:p w:rsidR="00000000" w:rsidRDefault="00100447">
      <w:pPr>
        <w:pBdr>
          <w:bottom w:val="single" w:sz="8" w:space="1" w:color="000000"/>
        </w:pBdr>
        <w:jc w:val="center"/>
        <w:rPr>
          <w:sz w:val="28"/>
        </w:rPr>
      </w:pPr>
      <w:r>
        <w:rPr>
          <w:sz w:val="28"/>
        </w:rPr>
        <w:t xml:space="preserve">Медицинская  лицензия  № ЛО-24-01-002045 от 30.09.2013г. </w:t>
      </w:r>
    </w:p>
    <w:p w:rsidR="00000000" w:rsidRDefault="00100447">
      <w:pPr>
        <w:ind w:left="1080"/>
        <w:rPr>
          <w:sz w:val="28"/>
        </w:rPr>
      </w:pPr>
      <w:r>
        <w:rPr>
          <w:sz w:val="28"/>
        </w:rPr>
        <w:t xml:space="preserve">660021, г. Красноярск                                                        660049, г. Красноярск                                                          </w:t>
      </w:r>
    </w:p>
    <w:p w:rsidR="00000000" w:rsidRDefault="00100447">
      <w:pPr>
        <w:ind w:left="1080"/>
        <w:rPr>
          <w:sz w:val="28"/>
        </w:rPr>
      </w:pPr>
      <w:r>
        <w:rPr>
          <w:sz w:val="28"/>
        </w:rPr>
        <w:t xml:space="preserve">пр. Мира, 105             </w:t>
      </w:r>
      <w:r>
        <w:rPr>
          <w:sz w:val="28"/>
        </w:rPr>
        <w:t xml:space="preserve">                                                         пр. Мира, 52</w:t>
      </w:r>
      <w:proofErr w:type="gramStart"/>
      <w:r>
        <w:rPr>
          <w:sz w:val="28"/>
        </w:rPr>
        <w:t xml:space="preserve"> А</w:t>
      </w:r>
      <w:proofErr w:type="gramEnd"/>
    </w:p>
    <w:p w:rsidR="00000000" w:rsidRDefault="00100447">
      <w:pPr>
        <w:ind w:left="1080"/>
        <w:rPr>
          <w:sz w:val="28"/>
        </w:rPr>
      </w:pPr>
      <w:r>
        <w:rPr>
          <w:sz w:val="28"/>
        </w:rPr>
        <w:t>тел/факс: (391)211-64-49,                                                 тел/факс: (391)265-31-68,</w:t>
      </w:r>
    </w:p>
    <w:p w:rsidR="00000000" w:rsidRDefault="00100447">
      <w:pPr>
        <w:ind w:left="1080"/>
        <w:rPr>
          <w:sz w:val="16"/>
        </w:rPr>
      </w:pPr>
      <w:r>
        <w:rPr>
          <w:sz w:val="28"/>
        </w:rPr>
        <w:t xml:space="preserve">                         </w:t>
      </w:r>
      <w:r>
        <w:rPr>
          <w:sz w:val="28"/>
        </w:rPr>
        <w:t xml:space="preserve">221-47-45.                                                 </w:t>
      </w:r>
      <w:r>
        <w:rPr>
          <w:sz w:val="28"/>
        </w:rPr>
        <w:t xml:space="preserve">                           227-40-41.</w:t>
      </w:r>
    </w:p>
    <w:p w:rsidR="00000000" w:rsidRDefault="00100447">
      <w:pPr>
        <w:ind w:left="1080"/>
        <w:jc w:val="right"/>
        <w:rPr>
          <w:b/>
          <w:bCs/>
          <w:sz w:val="20"/>
        </w:rPr>
      </w:pPr>
      <w:r>
        <w:rPr>
          <w:b/>
          <w:bCs/>
          <w:sz w:val="20"/>
          <w:u w:val="single"/>
        </w:rPr>
        <w:t xml:space="preserve"> </w:t>
      </w:r>
      <w:r>
        <w:rPr>
          <w:b/>
          <w:bCs/>
          <w:sz w:val="28"/>
        </w:rPr>
        <w:t xml:space="preserve"> </w:t>
      </w:r>
    </w:p>
    <w:p w:rsidR="00000000" w:rsidRDefault="00100447">
      <w:pPr>
        <w:rPr>
          <w:b/>
          <w:bCs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                          </w:t>
      </w:r>
      <w:r>
        <w:rPr>
          <w:b/>
          <w:bCs/>
          <w:sz w:val="20"/>
        </w:rPr>
        <w:t xml:space="preserve">            </w:t>
      </w:r>
    </w:p>
    <w:p w:rsidR="00000000" w:rsidRDefault="00100447">
      <w:pPr>
        <w:ind w:left="1080"/>
        <w:jc w:val="right"/>
        <w:rPr>
          <w:b/>
          <w:bCs/>
        </w:rPr>
      </w:pPr>
      <w:r>
        <w:rPr>
          <w:b/>
          <w:bCs/>
        </w:rPr>
        <w:t xml:space="preserve">   </w:t>
      </w:r>
      <w:r>
        <w:rPr>
          <w:b/>
          <w:bCs/>
        </w:rPr>
        <w:t xml:space="preserve">«Утверждаю» </w:t>
      </w:r>
    </w:p>
    <w:p w:rsidR="00000000" w:rsidRDefault="00100447">
      <w:pPr>
        <w:ind w:left="1080"/>
        <w:jc w:val="center"/>
        <w:rPr>
          <w:b/>
          <w:bCs/>
          <w:sz w:val="20"/>
        </w:rPr>
      </w:pPr>
      <w:r>
        <w:rPr>
          <w:b/>
          <w:bCs/>
        </w:rPr>
        <w:t xml:space="preserve">                                                                                                                </w:t>
      </w:r>
      <w:r>
        <w:rPr>
          <w:b/>
          <w:bCs/>
        </w:rPr>
        <w:t>Директор ООО «4 Сезона»</w:t>
      </w:r>
    </w:p>
    <w:p w:rsidR="00000000" w:rsidRDefault="00100447">
      <w:pPr>
        <w:ind w:left="1080"/>
        <w:jc w:val="center"/>
        <w:rPr>
          <w:b/>
          <w:bCs/>
          <w:sz w:val="20"/>
        </w:rPr>
      </w:pPr>
    </w:p>
    <w:p w:rsidR="00000000" w:rsidRDefault="00100447">
      <w:pPr>
        <w:ind w:left="108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r>
        <w:rPr>
          <w:b/>
          <w:bCs/>
        </w:rPr>
        <w:t xml:space="preserve">                    </w:t>
      </w:r>
      <w:r>
        <w:rPr>
          <w:b/>
          <w:bCs/>
        </w:rPr>
        <w:t xml:space="preserve">_________ </w:t>
      </w:r>
      <w:proofErr w:type="spellStart"/>
      <w:r>
        <w:rPr>
          <w:b/>
          <w:bCs/>
        </w:rPr>
        <w:t>Похабова</w:t>
      </w:r>
      <w:proofErr w:type="spellEnd"/>
      <w:r>
        <w:rPr>
          <w:b/>
          <w:bCs/>
        </w:rPr>
        <w:t xml:space="preserve"> Е.В.</w:t>
      </w:r>
    </w:p>
    <w:p w:rsidR="00000000" w:rsidRDefault="00100447">
      <w:pPr>
        <w:ind w:left="1080"/>
        <w:jc w:val="center"/>
        <w:rPr>
          <w:sz w:val="28"/>
        </w:rPr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="00CB4B2E">
        <w:rPr>
          <w:b/>
          <w:bCs/>
        </w:rPr>
        <w:t>м.п.              01.01.2019</w:t>
      </w:r>
      <w:r>
        <w:rPr>
          <w:b/>
          <w:bCs/>
        </w:rPr>
        <w:t xml:space="preserve"> г.</w:t>
      </w:r>
    </w:p>
    <w:p w:rsidR="00000000" w:rsidRDefault="00100447">
      <w:pPr>
        <w:ind w:left="1080"/>
        <w:jc w:val="center"/>
        <w:rPr>
          <w:b/>
          <w:bCs/>
          <w:sz w:val="26"/>
        </w:rPr>
      </w:pPr>
      <w:r>
        <w:rPr>
          <w:sz w:val="28"/>
        </w:rPr>
        <w:t>ПРЕЙСКУРАНТ</w:t>
      </w:r>
    </w:p>
    <w:p w:rsidR="00000000" w:rsidRDefault="00100447">
      <w:pPr>
        <w:pStyle w:val="a6"/>
        <w:ind w:left="0"/>
        <w:rPr>
          <w:b/>
          <w:bCs/>
          <w:sz w:val="16"/>
          <w:szCs w:val="16"/>
        </w:rPr>
      </w:pPr>
      <w:r>
        <w:rPr>
          <w:b/>
          <w:bCs/>
          <w:sz w:val="26"/>
        </w:rPr>
        <w:t xml:space="preserve">             </w:t>
      </w:r>
      <w:r>
        <w:rPr>
          <w:b/>
          <w:bCs/>
          <w:sz w:val="26"/>
        </w:rPr>
        <w:t xml:space="preserve">Цен на медицинские услуги. </w:t>
      </w:r>
    </w:p>
    <w:p w:rsidR="00000000" w:rsidRDefault="00100447">
      <w:pPr>
        <w:pStyle w:val="a6"/>
        <w:ind w:left="0"/>
        <w:rPr>
          <w:b/>
          <w:bCs/>
          <w:sz w:val="16"/>
          <w:szCs w:val="16"/>
        </w:rPr>
      </w:pPr>
    </w:p>
    <w:tbl>
      <w:tblPr>
        <w:tblW w:w="11098" w:type="dxa"/>
        <w:tblInd w:w="-5" w:type="dxa"/>
        <w:tblLayout w:type="fixed"/>
        <w:tblLook w:val="0000"/>
      </w:tblPr>
      <w:tblGrid>
        <w:gridCol w:w="1908"/>
        <w:gridCol w:w="7560"/>
        <w:gridCol w:w="1630"/>
      </w:tblGrid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 w:right="2287"/>
              <w:jc w:val="left"/>
            </w:pPr>
            <w:r>
              <w:t>№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t>Медицинс</w:t>
            </w:r>
            <w:r>
              <w:t>кая услуга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t>Цена, руб.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  <w:szCs w:val="20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jc w:val="left"/>
              <w:rPr>
                <w:b/>
                <w:bCs/>
                <w:iCs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В 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УСЛУГИ ВРАЧА ЛЕЧЕБНО-ДИАГНОСТИЧЕСКИЕ</w:t>
            </w:r>
          </w:p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</w:p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</w:p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</w:p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</w:p>
          <w:p w:rsidR="00000000" w:rsidRDefault="00100447">
            <w:pPr>
              <w:pStyle w:val="a6"/>
              <w:ind w:left="0"/>
              <w:jc w:val="left"/>
              <w:rPr>
                <w:b/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  <w:p w:rsidR="00000000" w:rsidRDefault="00100447">
            <w:pPr>
              <w:pStyle w:val="a6"/>
              <w:ind w:left="0"/>
              <w:rPr>
                <w:sz w:val="24"/>
              </w:rPr>
            </w:pPr>
          </w:p>
          <w:p w:rsidR="00000000" w:rsidRDefault="00100447">
            <w:pPr>
              <w:pStyle w:val="a6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В01.008.001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Прием (осмотр, консультация) </w:t>
            </w:r>
            <w:proofErr w:type="spellStart"/>
            <w:r>
              <w:rPr>
                <w:sz w:val="24"/>
              </w:rPr>
              <w:t>врача-дерматовенеролога</w:t>
            </w:r>
            <w:proofErr w:type="spellEnd"/>
            <w:r>
              <w:rPr>
                <w:sz w:val="24"/>
              </w:rPr>
              <w:t xml:space="preserve"> первичный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2590"/>
              <w:gridCol w:w="2590"/>
              <w:gridCol w:w="2601"/>
            </w:tblGrid>
            <w:tr w:rsidR="00000000"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100447">
                  <w:pPr>
                    <w:pStyle w:val="a6"/>
                    <w:snapToGrid w:val="0"/>
                    <w:ind w:left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100447">
                  <w:pPr>
                    <w:pStyle w:val="a6"/>
                    <w:snapToGrid w:val="0"/>
                    <w:ind w:left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100447">
                  <w:pPr>
                    <w:pStyle w:val="a6"/>
                    <w:snapToGrid w:val="0"/>
                    <w:ind w:left="0"/>
                    <w:jc w:val="left"/>
                    <w:rPr>
                      <w:sz w:val="24"/>
                    </w:rPr>
                  </w:pPr>
                </w:p>
              </w:tc>
            </w:tr>
            <w:tr w:rsidR="00000000"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100447">
                  <w:pPr>
                    <w:pStyle w:val="a6"/>
                    <w:snapToGrid w:val="0"/>
                    <w:ind w:left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000000" w:rsidRDefault="00100447">
                  <w:pPr>
                    <w:pStyle w:val="a6"/>
                    <w:snapToGrid w:val="0"/>
                    <w:ind w:left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26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00000" w:rsidRDefault="00100447">
                  <w:pPr>
                    <w:pStyle w:val="a6"/>
                    <w:snapToGrid w:val="0"/>
                    <w:ind w:left="0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000000" w:rsidRDefault="00100447">
            <w:pPr>
              <w:pStyle w:val="a6"/>
              <w:rPr>
                <w:sz w:val="24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 w:rsidP="00F144EB">
            <w:pPr>
              <w:pStyle w:val="a6"/>
              <w:ind w:left="0"/>
            </w:pPr>
            <w:r>
              <w:rPr>
                <w:sz w:val="24"/>
              </w:rPr>
              <w:t>1</w:t>
            </w:r>
            <w:r w:rsidR="00F144EB">
              <w:rPr>
                <w:sz w:val="24"/>
              </w:rPr>
              <w:t>5</w:t>
            </w:r>
            <w:r>
              <w:rPr>
                <w:sz w:val="24"/>
              </w:rPr>
              <w:t>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В01.008.002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Прием (осмотр, консультация) </w:t>
            </w:r>
            <w:proofErr w:type="spellStart"/>
            <w:r>
              <w:rPr>
                <w:sz w:val="24"/>
              </w:rPr>
              <w:t>вра</w:t>
            </w:r>
            <w:r>
              <w:rPr>
                <w:sz w:val="24"/>
              </w:rPr>
              <w:t>ча-дерматовенеролога</w:t>
            </w:r>
            <w:proofErr w:type="spellEnd"/>
            <w:r>
              <w:rPr>
                <w:sz w:val="24"/>
              </w:rPr>
              <w:t xml:space="preserve"> повторный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F144EB">
            <w:pPr>
              <w:pStyle w:val="a6"/>
              <w:ind w:left="0"/>
            </w:pPr>
            <w:r>
              <w:rPr>
                <w:sz w:val="24"/>
              </w:rPr>
              <w:t>7</w:t>
            </w:r>
            <w:r w:rsidR="00100447">
              <w:rPr>
                <w:sz w:val="24"/>
              </w:rPr>
              <w:t>50,00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B01.008.003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Прием (осмотр, консультация) врача-косметолога          первичный</w:t>
            </w:r>
            <w:r>
              <w:rPr>
                <w:sz w:val="24"/>
              </w:rPr>
              <w:br/>
            </w:r>
            <w:proofErr w:type="gramStart"/>
            <w:r>
              <w:rPr>
                <w:sz w:val="24"/>
              </w:rPr>
              <w:t>первичный</w:t>
            </w:r>
            <w:proofErr w:type="gramEnd"/>
            <w:r>
              <w:rPr>
                <w:sz w:val="24"/>
              </w:rPr>
              <w:t xml:space="preserve">     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  <w:p w:rsidR="00000000" w:rsidRDefault="00100447">
            <w:pPr>
              <w:pStyle w:val="a6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B01.008.004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Прием (осмотр, консультация) врача-косметолога     </w:t>
            </w:r>
            <w:r>
              <w:rPr>
                <w:sz w:val="24"/>
              </w:rPr>
              <w:t xml:space="preserve">     повторный</w:t>
            </w:r>
            <w:r>
              <w:rPr>
                <w:sz w:val="24"/>
              </w:rPr>
              <w:br/>
              <w:t xml:space="preserve">первичный     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250,00</w:t>
            </w:r>
          </w:p>
          <w:p w:rsidR="00000000" w:rsidRDefault="00100447">
            <w:pPr>
              <w:pStyle w:val="a6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В01.054.001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Осмотр (консультация) врача - физиотерапевта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В01.058.001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Прием (осмотр, консультация) врача эндокринолога первичный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1200,00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В01.058.002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Прием (осмотр, кон</w:t>
            </w:r>
            <w:r>
              <w:rPr>
                <w:sz w:val="24"/>
              </w:rPr>
              <w:t>сультация) врача эндокринолога повторный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650,00</w:t>
            </w:r>
          </w:p>
          <w:p w:rsidR="00000000" w:rsidRDefault="00100447">
            <w:pPr>
              <w:pStyle w:val="a6"/>
              <w:ind w:left="0"/>
              <w:rPr>
                <w:sz w:val="24"/>
              </w:rPr>
            </w:pPr>
          </w:p>
          <w:p w:rsidR="00000000" w:rsidRDefault="00100447">
            <w:pPr>
              <w:pStyle w:val="a6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16"/>
                <w:szCs w:val="16"/>
              </w:rPr>
            </w:pPr>
            <w:r>
              <w:rPr>
                <w:b/>
                <w:sz w:val="24"/>
              </w:rPr>
              <w:t>В 02</w:t>
            </w:r>
          </w:p>
          <w:p w:rsidR="00000000" w:rsidRDefault="00100447">
            <w:pPr>
              <w:pStyle w:val="a6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autoSpaceDE w:val="0"/>
              <w:jc w:val="both"/>
              <w:rPr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>СЕСТРИНСКИЙ УХОД</w:t>
            </w:r>
          </w:p>
          <w:p w:rsidR="00000000" w:rsidRDefault="00100447">
            <w:pPr>
              <w:pStyle w:val="a6"/>
              <w:ind w:left="0"/>
              <w:jc w:val="left"/>
              <w:rPr>
                <w:sz w:val="16"/>
                <w:szCs w:val="16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67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B02.008.001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Процедуры сестринского ухода за пациентом, страдающим дерматовенерологическими заболеваниями</w:t>
            </w:r>
          </w:p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</w:p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дерматовенерологичес</w:t>
            </w:r>
            <w:proofErr w:type="spellEnd"/>
          </w:p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</w:t>
            </w:r>
            <w:proofErr w:type="spellEnd"/>
          </w:p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</w:p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ддерматовенерологическими</w:t>
            </w:r>
            <w:proofErr w:type="spellEnd"/>
            <w:r>
              <w:rPr>
                <w:sz w:val="24"/>
              </w:rPr>
              <w:br/>
              <w:t>дерматовенеролог</w:t>
            </w:r>
            <w:r>
              <w:rPr>
                <w:sz w:val="24"/>
              </w:rPr>
              <w:t xml:space="preserve">ическими заболеваниями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  <w:p w:rsidR="00000000" w:rsidRDefault="00100447">
            <w:pPr>
              <w:pStyle w:val="a6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54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B02.012.001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Процедуры сестринского ухода за пациентом с синдромом   диабетической стопы</w:t>
            </w:r>
            <w:r>
              <w:rPr>
                <w:sz w:val="24"/>
              </w:rPr>
              <w:br/>
              <w:t xml:space="preserve">диабетической стопы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2000,00</w:t>
            </w:r>
          </w:p>
        </w:tc>
      </w:tr>
      <w:tr w:rsidR="00000000" w:rsidTr="00E13D2D">
        <w:trPr>
          <w:trHeight w:hRule="exact" w:val="6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МЕТОДЫ ФУНКЦИОНАЛЬНОГО ОБСЛЕДОВАНИЯ БЕЗ ИС</w:t>
            </w:r>
            <w:r>
              <w:rPr>
                <w:b/>
                <w:sz w:val="16"/>
              </w:rPr>
              <w:t>ПОЛЬЗОВАНИЯ ПРИСПОСОБЛЕНИЙ, ПРИБОРОВ (ФИЗИКАЛЬНЫЕ ИССЛЕДОВАНИЯ, ВКЛЮЧАЯ СБОР ЖАЛОБ, АНАМНЕЗА, ПЕРКУССИЮ, ПАЛЬПАЦИЮ И АУСКУЛЬТАЦИЮ)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01.01.001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Сбор анамнеза и жалоб в дерматологии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01.01.002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9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Визуальное исследование в дерматологии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Пальпация в дерматологии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BodyText2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01.01.004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Сбор анамнеза и жалоб в косметологии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250, 00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01.01.005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Определение дермографизма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4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</w:tc>
      </w:tr>
      <w:tr w:rsidR="00000000" w:rsidTr="00E13D2D">
        <w:trPr>
          <w:trHeight w:hRule="exact" w:val="62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rPr>
                <w:b/>
                <w:sz w:val="16"/>
              </w:rPr>
            </w:pPr>
            <w:r>
              <w:rPr>
                <w:b/>
              </w:rPr>
              <w:t>А 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r>
              <w:rPr>
                <w:b/>
                <w:sz w:val="16"/>
              </w:rPr>
              <w:t>МЕТОДЫ ФУНКЦИОНАЛЬНОГО ОБСЛЕДОВАНИЯ С ИСПОЛЬЗОВАНИЕМ ПРОСТЫХ ПРИСПОСОБЛЕНИЙ, ПРИБОРОВ, НЕ ТРЕБУЮЩИХ</w:t>
            </w:r>
            <w:r>
              <w:rPr>
                <w:b/>
                <w:sz w:val="16"/>
              </w:rPr>
              <w:t xml:space="preserve"> СПЕЦИАЛЬНЫХ НАВЫКОВ И ПОМОЩИ АССИСТЕНТА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4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02.01.001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Измерение массы тела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250,00</w:t>
            </w:r>
          </w:p>
        </w:tc>
      </w:tr>
      <w:tr w:rsidR="00CB4B2E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2E" w:rsidRPr="00CB4B2E" w:rsidRDefault="00CB4B2E">
            <w:pPr>
              <w:pStyle w:val="a6"/>
              <w:ind w:left="0"/>
              <w:jc w:val="left"/>
              <w:rPr>
                <w:sz w:val="24"/>
              </w:rPr>
            </w:pPr>
            <w:r w:rsidRPr="00CB4B2E">
              <w:rPr>
                <w:sz w:val="24"/>
              </w:rPr>
              <w:t>A02.01.001.001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4B2E" w:rsidRPr="00CB4B2E" w:rsidRDefault="00CB4B2E">
            <w:pPr>
              <w:pStyle w:val="a6"/>
              <w:ind w:left="0"/>
              <w:jc w:val="left"/>
              <w:rPr>
                <w:sz w:val="24"/>
              </w:rPr>
            </w:pPr>
            <w:proofErr w:type="spellStart"/>
            <w:r w:rsidRPr="00CB4B2E">
              <w:rPr>
                <w:sz w:val="24"/>
              </w:rPr>
              <w:t>Биоимпедансная</w:t>
            </w:r>
            <w:proofErr w:type="spellEnd"/>
            <w:r w:rsidRPr="00CB4B2E">
              <w:rPr>
                <w:sz w:val="24"/>
              </w:rPr>
              <w:t xml:space="preserve"> спектроскопия</w:t>
            </w:r>
            <w:r w:rsidR="00E13D2D">
              <w:rPr>
                <w:sz w:val="24"/>
              </w:rPr>
              <w:t xml:space="preserve"> (аппарат </w:t>
            </w:r>
            <w:proofErr w:type="spellStart"/>
            <w:r w:rsidR="00E13D2D">
              <w:rPr>
                <w:sz w:val="24"/>
              </w:rPr>
              <w:t>Медасс</w:t>
            </w:r>
            <w:proofErr w:type="spellEnd"/>
            <w:r w:rsidR="00E13D2D"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4B2E" w:rsidRDefault="00CB4B2E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02.01.003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сальности кожи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02.01.004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Измерение толщины кожной складки (</w:t>
            </w:r>
            <w:proofErr w:type="spellStart"/>
            <w:r>
              <w:t>пликометрия</w:t>
            </w:r>
            <w:proofErr w:type="spellEnd"/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02.01.005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Йодная проба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02.01.006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Люминесцентн</w:t>
            </w:r>
            <w:r>
              <w:rPr>
                <w:sz w:val="24"/>
              </w:rPr>
              <w:t>ая диагностика (осмотр под лампой Вуда)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02.01.007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Линейное измерение дефекта кожи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02.01.009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Измерение толщины </w:t>
            </w:r>
            <w:proofErr w:type="spellStart"/>
            <w:r>
              <w:rPr>
                <w:sz w:val="24"/>
              </w:rPr>
              <w:t>подкожножировой</w:t>
            </w:r>
            <w:proofErr w:type="spellEnd"/>
            <w:r>
              <w:rPr>
                <w:sz w:val="24"/>
              </w:rPr>
              <w:t xml:space="preserve"> клетчатки             </w:t>
            </w:r>
            <w:r>
              <w:rPr>
                <w:sz w:val="24"/>
              </w:rPr>
              <w:br/>
              <w:t>(</w:t>
            </w:r>
            <w:proofErr w:type="spellStart"/>
            <w:r>
              <w:rPr>
                <w:sz w:val="24"/>
              </w:rPr>
              <w:t>калиперметрия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150,00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02.03.005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Измерение роста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A02.03.007.004 </w:t>
            </w:r>
          </w:p>
          <w:p w:rsidR="00000000" w:rsidRDefault="00100447"/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Опр</w:t>
            </w:r>
            <w:r>
              <w:t xml:space="preserve">еделение окружности талии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A02.03.007.005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Определение окружности живота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A02.03.007.006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Определение окружности бедра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lastRenderedPageBreak/>
              <w:t xml:space="preserve">A02.03.007.007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Определ</w:t>
            </w:r>
            <w:r>
              <w:t xml:space="preserve">ение окружности голени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  <w:p w:rsidR="00000000" w:rsidRDefault="00100447">
            <w:pPr>
              <w:pStyle w:val="31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02.12.001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Исследование пульса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150, 00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02.12.002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Измерение артериального давления на периферических артериях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BodyText2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МЕТОДЫ ВИЗУАЛЬНОГО ОБСЛЕДОВАНИЯ, ТРЕБУЮЩИЕ СПЕЦИАЛЬНЫХ ПРИБОРОВ, НАВЫК</w:t>
            </w:r>
            <w:r>
              <w:rPr>
                <w:b/>
                <w:sz w:val="16"/>
              </w:rPr>
              <w:t>ОВ И ПОМОЩИ АССИСТЕНТА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03.01.001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Осмотр кожи под увеличением (</w:t>
            </w:r>
            <w:proofErr w:type="spellStart"/>
            <w:r>
              <w:rPr>
                <w:sz w:val="24"/>
              </w:rPr>
              <w:t>дерматоскопия</w:t>
            </w:r>
            <w:proofErr w:type="spellEnd"/>
            <w:r>
              <w:rPr>
                <w:sz w:val="24"/>
              </w:rPr>
              <w:t>, увеличение 10Х, 60Х, 200Х)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03.01.002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Осмотр кожи через стекло при надавливании (</w:t>
            </w:r>
            <w:proofErr w:type="spellStart"/>
            <w:r>
              <w:rPr>
                <w:sz w:val="24"/>
              </w:rPr>
              <w:t>витропрессия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ИССЛЕДОВАНИЯ  БИОЛОГИЧЕСКИХ СУБСТРАТОВ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09.01.004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Микро</w:t>
            </w:r>
            <w:r>
              <w:rPr>
                <w:sz w:val="24"/>
              </w:rPr>
              <w:t>скопия волос (</w:t>
            </w:r>
            <w:proofErr w:type="spellStart"/>
            <w:r>
              <w:rPr>
                <w:sz w:val="24"/>
              </w:rPr>
              <w:t>трихометрия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13D2D">
            <w:pPr>
              <w:pStyle w:val="a6"/>
              <w:ind w:left="0"/>
            </w:pPr>
            <w:r>
              <w:rPr>
                <w:sz w:val="24"/>
              </w:rPr>
              <w:t>6</w:t>
            </w:r>
            <w:r w:rsidR="00100447">
              <w:rPr>
                <w:sz w:val="24"/>
              </w:rPr>
              <w:t>50,00</w:t>
            </w:r>
          </w:p>
        </w:tc>
      </w:tr>
      <w:tr w:rsidR="00000000" w:rsidTr="00E13D2D">
        <w:trPr>
          <w:trHeight w:val="40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09.01.007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Спектральный анализ «Стандарт  25» придатков кожи для определения 25  микроэлементов. Выявление и коррекция нарушений минерального обмена организма человека (заключение врача, назначение коррекции).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E13D2D" w:rsidP="00E13D2D">
            <w:pPr>
              <w:pStyle w:val="a6"/>
              <w:ind w:left="0"/>
            </w:pPr>
            <w:r>
              <w:rPr>
                <w:sz w:val="24"/>
              </w:rPr>
              <w:t>4700</w:t>
            </w:r>
            <w:r w:rsidR="00100447">
              <w:rPr>
                <w:sz w:val="24"/>
              </w:rPr>
              <w:t>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09.01.007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Спектральный анализ «Стандарт  40» придатков кожи для определения 40 микроэлементов. Выявление и коррекция нарушений минерального обмена организма человека (заключение врача, назначение коррекции).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  <w:p w:rsidR="00000000" w:rsidRDefault="00E13D2D">
            <w:pPr>
              <w:pStyle w:val="a6"/>
              <w:ind w:left="0"/>
            </w:pPr>
            <w:r>
              <w:rPr>
                <w:sz w:val="24"/>
              </w:rPr>
              <w:t>5600</w:t>
            </w:r>
            <w:r w:rsidR="00100447">
              <w:rPr>
                <w:sz w:val="24"/>
              </w:rPr>
              <w:t>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СПЕЦИАЛЬНЫЕ МЕТОДЫ ПОЛУЧЕНИЯ ИССЛЕДУЕМЫХ ОБРАЗЦОВ, МЕТОДЫ ДОСТУПА И ВВЕДЕНИЯ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Подкожное введ</w:t>
            </w:r>
            <w:r>
              <w:rPr>
                <w:sz w:val="24"/>
              </w:rPr>
              <w:t>ение лекарственных препаратов  в волосистую часть головы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(1)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400,00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(2)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550,00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</w:t>
            </w:r>
            <w:r>
              <w:rPr>
                <w:sz w:val="24"/>
              </w:rPr>
              <w:t>ожное введение препаратов (4)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680,00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(5)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700,00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(6)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800,00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(7)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980,00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(8</w:t>
            </w:r>
            <w:r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1100,00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(9)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1600,00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(10)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1900,00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(11)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2100,00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(12)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</w:t>
            </w:r>
            <w:r>
              <w:rPr>
                <w:sz w:val="24"/>
              </w:rPr>
              <w:t>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(13)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2800,00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Внутрикожное введение препаратов (14)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3200,00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11.01.009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Соскоб кожи   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B4B2E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Инъекционное введение лекарственных препаратов в очаг</w:t>
            </w:r>
            <w:r>
              <w:rPr>
                <w:sz w:val="24"/>
              </w:rPr>
              <w:t xml:space="preserve"> поражения кожи (</w:t>
            </w:r>
            <w:r>
              <w:rPr>
                <w:sz w:val="24"/>
                <w:lang w:val="en-US"/>
              </w:rPr>
              <w:t>Botox</w:t>
            </w:r>
            <w:r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  <w:lang w:val="en-US"/>
              </w:rPr>
              <w:t>35</w:t>
            </w:r>
            <w:r>
              <w:rPr>
                <w:sz w:val="24"/>
              </w:rPr>
              <w:t>0,00</w:t>
            </w:r>
            <w:r>
              <w:rPr>
                <w:sz w:val="24"/>
                <w:lang w:val="en-US"/>
              </w:rPr>
              <w:t>/</w:t>
            </w:r>
            <w:proofErr w:type="spellStart"/>
            <w:r>
              <w:rPr>
                <w:sz w:val="24"/>
              </w:rPr>
              <w:t>ед</w:t>
            </w:r>
            <w:proofErr w:type="spellEnd"/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11.01.010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Инъекционное введение лекарственных средств в очаг поражения кожи (</w:t>
            </w:r>
            <w:proofErr w:type="spellStart"/>
            <w:r>
              <w:rPr>
                <w:sz w:val="24"/>
              </w:rPr>
              <w:t>Дипроспан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650,00</w:t>
            </w:r>
          </w:p>
        </w:tc>
      </w:tr>
      <w:tr w:rsidR="00000000" w:rsidTr="00E13D2D">
        <w:trPr>
          <w:trHeight w:val="62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11.01.013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color w:val="000000"/>
                <w:lang w:val="en-US"/>
              </w:rPr>
              <w:t>Radiesse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jc w:val="center"/>
            </w:pPr>
            <w:r>
              <w:rPr>
                <w:color w:val="000000"/>
              </w:rPr>
              <w:t>8500,00</w:t>
            </w:r>
          </w:p>
        </w:tc>
      </w:tr>
      <w:tr w:rsidR="00000000" w:rsidTr="00E13D2D">
        <w:trPr>
          <w:trHeight w:val="53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11.01.013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</w:t>
            </w:r>
            <w:r>
              <w:rPr>
                <w:color w:val="000000"/>
              </w:rPr>
              <w:t>ение искусственных наполнителей в мягкие ткани с целью коррекции формы (</w:t>
            </w:r>
            <w:proofErr w:type="spellStart"/>
            <w:r>
              <w:rPr>
                <w:color w:val="000000"/>
                <w:lang w:val="en-US"/>
              </w:rPr>
              <w:t>Radiesse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jc w:val="center"/>
            </w:pPr>
            <w:r>
              <w:rPr>
                <w:color w:val="000000"/>
              </w:rPr>
              <w:t>16000,00</w:t>
            </w:r>
          </w:p>
        </w:tc>
      </w:tr>
      <w:tr w:rsidR="00000000" w:rsidTr="00E13D2D">
        <w:trPr>
          <w:trHeight w:val="53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11.01.013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Введение искусственных наполнителей в мягкие ткани с целью коррекции формы (</w:t>
            </w:r>
            <w:proofErr w:type="spellStart"/>
            <w:r>
              <w:rPr>
                <w:color w:val="000000"/>
                <w:lang w:val="en-US"/>
              </w:rPr>
              <w:t>Radiesse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jc w:val="center"/>
            </w:pPr>
            <w:r>
              <w:rPr>
                <w:color w:val="000000"/>
              </w:rPr>
              <w:t>26000,00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11.01.014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7"/>
              <w:spacing w:line="240" w:lineRule="auto"/>
            </w:pPr>
            <w:r>
              <w:rPr>
                <w:b w:val="0"/>
              </w:rPr>
              <w:t>Накожное применение лекарственных средств (л</w:t>
            </w:r>
            <w:r>
              <w:rPr>
                <w:b w:val="0"/>
              </w:rPr>
              <w:t>окально)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jc w:val="center"/>
            </w:pPr>
            <w:r>
              <w:t>400,00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11.01.014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7"/>
              <w:spacing w:line="240" w:lineRule="auto"/>
            </w:pPr>
            <w:r>
              <w:rPr>
                <w:b w:val="0"/>
              </w:rPr>
              <w:t>Накожное применение лекарственных средств (локально)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jc w:val="center"/>
            </w:pPr>
            <w:r>
              <w:t>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11.01.014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7"/>
              <w:spacing w:line="240" w:lineRule="auto"/>
            </w:pPr>
            <w:r>
              <w:rPr>
                <w:b w:val="0"/>
              </w:rPr>
              <w:t>Накожное применение лекарственных средств (локально)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jc w:val="center"/>
            </w:pPr>
            <w:r>
              <w:t>600,00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11.02.002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Внутримышечное введение лекарственных средств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jc w:val="center"/>
            </w:pPr>
            <w:r>
              <w:t>250, 00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b/>
                <w:sz w:val="16"/>
              </w:rPr>
            </w:pPr>
            <w:r>
              <w:rPr>
                <w:b/>
              </w:rPr>
              <w:t>А 14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r>
              <w:rPr>
                <w:b/>
                <w:sz w:val="16"/>
              </w:rPr>
              <w:t>МАНИПУЛЯЦИИ СЕСТРИНСКО</w:t>
            </w:r>
            <w:r>
              <w:rPr>
                <w:b/>
                <w:sz w:val="16"/>
              </w:rPr>
              <w:t>ГО УХОДА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14.01.004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Постановка банок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Очищение кожи лица и шеи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350,00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14.01.006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Вапоризация кожи лица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450,00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14.01.007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Наложение горячего компресса на кожу лица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А 14.01.008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Очищение кожи лица с помощью ложки </w:t>
            </w:r>
            <w:proofErr w:type="spellStart"/>
            <w:r>
              <w:rPr>
                <w:color w:val="000000"/>
              </w:rPr>
              <w:t>Уны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Удаление </w:t>
            </w:r>
            <w:proofErr w:type="spellStart"/>
            <w:r>
              <w:rPr>
                <w:color w:val="000000"/>
              </w:rPr>
              <w:t>комедонов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Удаление </w:t>
            </w:r>
            <w:proofErr w:type="spellStart"/>
            <w:r>
              <w:rPr>
                <w:color w:val="000000"/>
              </w:rPr>
              <w:t>милиумов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14.01.011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Удаление кожного сала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300,00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Наложение маски на лицо (1)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14.01.012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Наложение маски на лицо (2)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1900,00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14.01.013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Наложение маски на кисти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BodyText2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400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14.01.014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 w:rsidP="00C92C87">
            <w:pPr>
              <w:rPr>
                <w:color w:val="000000"/>
              </w:rPr>
            </w:pPr>
            <w:r>
              <w:rPr>
                <w:color w:val="000000"/>
              </w:rPr>
              <w:t>Проведение депиляции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BodyText2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rPr>
                <w:color w:val="000000"/>
              </w:rPr>
              <w:t>А 14.01.015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 w:rsidP="00C92C87">
            <w:pPr>
              <w:rPr>
                <w:color w:val="000000"/>
              </w:rPr>
            </w:pPr>
            <w:r>
              <w:rPr>
                <w:color w:val="000000"/>
              </w:rPr>
              <w:t>Проведение эпиляции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BodyText2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1500,00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14.01.016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Втирание растворов в волосистую часть головы (раствор № 1)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300,00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14.01.016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Втирание растворов в волосистую часть головы (раствор № 2)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350,00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14.01.01</w:t>
            </w:r>
            <w:r>
              <w:rPr>
                <w:sz w:val="24"/>
              </w:rPr>
              <w:t>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Втирание растворов в волосистую часть головы  (раствор № 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400,00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14.01.016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Втирание растворов в волосистую часть головы (раствор № 4)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14.01.016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Втирание растворов в волосистую часть головы (раствор № 5)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800,00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16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ОПЕРАТИВНОЕ ЛЕЧЕНИЕ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16.01.022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Дермабразия</w:t>
            </w:r>
            <w:proofErr w:type="spellEnd"/>
            <w:r w:rsidR="00BC5C34">
              <w:rPr>
                <w:sz w:val="24"/>
              </w:rPr>
              <w:t xml:space="preserve"> (с применением лазера)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BC5C34" w:rsidP="00BC5C34">
            <w:pPr>
              <w:pStyle w:val="a6"/>
              <w:ind w:left="0"/>
            </w:pPr>
            <w:r>
              <w:rPr>
                <w:sz w:val="24"/>
              </w:rPr>
              <w:t>125</w:t>
            </w:r>
            <w:r w:rsidR="00100447">
              <w:rPr>
                <w:sz w:val="24"/>
              </w:rPr>
              <w:t>00,00</w:t>
            </w:r>
          </w:p>
        </w:tc>
      </w:tr>
      <w:tr w:rsidR="00BC5C34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C34" w:rsidRDefault="00BC5C34" w:rsidP="00D42B6B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16.01.022</w:t>
            </w:r>
            <w:r>
              <w:rPr>
                <w:sz w:val="24"/>
              </w:rPr>
              <w:t>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C34" w:rsidRDefault="00BC5C34" w:rsidP="00D42B6B">
            <w:pPr>
              <w:pStyle w:val="a6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Дермабразия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рубцов </w:t>
            </w:r>
            <w:r>
              <w:rPr>
                <w:sz w:val="24"/>
              </w:rPr>
              <w:t xml:space="preserve">(с применением лазера)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C34" w:rsidRDefault="00BC5C34" w:rsidP="00BC5C34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1500,00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16.01.024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Дерматологический </w:t>
            </w:r>
            <w:proofErr w:type="spellStart"/>
            <w:r>
              <w:rPr>
                <w:sz w:val="24"/>
              </w:rPr>
              <w:t>пилинг</w:t>
            </w:r>
            <w:proofErr w:type="spellEnd"/>
            <w:r>
              <w:rPr>
                <w:sz w:val="24"/>
              </w:rPr>
              <w:t xml:space="preserve"> (1)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1900,00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16.01.024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Дерматологический </w:t>
            </w:r>
            <w:proofErr w:type="spellStart"/>
            <w:r>
              <w:rPr>
                <w:sz w:val="24"/>
              </w:rPr>
              <w:t>пилинг</w:t>
            </w:r>
            <w:proofErr w:type="spellEnd"/>
            <w:r>
              <w:rPr>
                <w:sz w:val="24"/>
              </w:rPr>
              <w:t xml:space="preserve"> (2)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220</w:t>
            </w:r>
            <w:r>
              <w:rPr>
                <w:sz w:val="24"/>
              </w:rPr>
              <w:t>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16.01.024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Дерматологический </w:t>
            </w:r>
            <w:proofErr w:type="spellStart"/>
            <w:r>
              <w:rPr>
                <w:sz w:val="24"/>
              </w:rPr>
              <w:t>пилинг</w:t>
            </w:r>
            <w:proofErr w:type="spellEnd"/>
            <w:r>
              <w:rPr>
                <w:sz w:val="24"/>
              </w:rPr>
              <w:t xml:space="preserve"> (3)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16.01.024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Дерматологический </w:t>
            </w:r>
            <w:proofErr w:type="spellStart"/>
            <w:r>
              <w:rPr>
                <w:sz w:val="24"/>
              </w:rPr>
              <w:t>пилинг</w:t>
            </w:r>
            <w:proofErr w:type="spellEnd"/>
            <w:r>
              <w:rPr>
                <w:sz w:val="24"/>
              </w:rPr>
              <w:t xml:space="preserve"> (4)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15000,00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16.01.026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Внутрикожная контурная пластика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12000,00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16.01.026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Внутрикожная контурная пластика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14500,00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16.01.026   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Внутрикожная контурная пластика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15600,00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16.01.026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Внутрикожная контурная пластика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18000,00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16.01.028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Удаление мозоли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300,00/ед.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17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МЕТОДЫ ЭЛЕКТРОМАГНИТНОГО ЛЕЧЕБНОГО ВОЗДЕЙСТВИЯ НА ОРГАНЫ  И ТКАНИ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81316A" w:rsidTr="0081316A">
        <w:trPr>
          <w:trHeight w:hRule="exact" w:val="651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16A" w:rsidRDefault="0081316A" w:rsidP="00D42B6B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17.01.00</w:t>
            </w:r>
            <w:r>
              <w:rPr>
                <w:sz w:val="24"/>
              </w:rPr>
              <w:t>2.005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316A" w:rsidRPr="0081316A" w:rsidRDefault="0081316A" w:rsidP="00D42B6B">
            <w:pPr>
              <w:pStyle w:val="a6"/>
              <w:ind w:left="0"/>
              <w:jc w:val="left"/>
              <w:rPr>
                <w:sz w:val="24"/>
              </w:rPr>
            </w:pPr>
            <w:r w:rsidRPr="0081316A">
              <w:rPr>
                <w:sz w:val="24"/>
              </w:rPr>
              <w:t xml:space="preserve">Воздействие другими </w:t>
            </w:r>
            <w:proofErr w:type="spellStart"/>
            <w:r w:rsidRPr="0081316A">
              <w:rPr>
                <w:sz w:val="24"/>
              </w:rPr>
              <w:t>физиотерпевтическими</w:t>
            </w:r>
            <w:proofErr w:type="spellEnd"/>
            <w:r w:rsidRPr="0081316A">
              <w:rPr>
                <w:sz w:val="24"/>
              </w:rPr>
              <w:t xml:space="preserve"> факторами (</w:t>
            </w:r>
            <w:proofErr w:type="spellStart"/>
            <w:r w:rsidRPr="0081316A">
              <w:rPr>
                <w:sz w:val="24"/>
              </w:rPr>
              <w:t>лимфомодуляция</w:t>
            </w:r>
            <w:proofErr w:type="spellEnd"/>
            <w:r w:rsidRPr="0081316A">
              <w:rPr>
                <w:sz w:val="24"/>
              </w:rPr>
              <w:t>)</w:t>
            </w:r>
            <w:r>
              <w:rPr>
                <w:sz w:val="24"/>
              </w:rPr>
              <w:t>, (</w:t>
            </w:r>
            <w:proofErr w:type="spellStart"/>
            <w:r>
              <w:rPr>
                <w:sz w:val="24"/>
              </w:rPr>
              <w:t>прессотерапия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316A" w:rsidRDefault="0081316A">
            <w:pPr>
              <w:pStyle w:val="a6"/>
              <w:snapToGrid w:val="0"/>
              <w:ind w:left="0"/>
              <w:rPr>
                <w:sz w:val="24"/>
              </w:rPr>
            </w:pPr>
            <w:r>
              <w:rPr>
                <w:sz w:val="24"/>
              </w:rPr>
              <w:t>800,00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17.01.003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Ионофорез ко</w:t>
            </w:r>
            <w:r>
              <w:rPr>
                <w:sz w:val="24"/>
              </w:rPr>
              <w:t xml:space="preserve">жи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600,00</w:t>
            </w:r>
          </w:p>
        </w:tc>
      </w:tr>
      <w:tr w:rsidR="00000000" w:rsidTr="00E13D2D">
        <w:trPr>
          <w:trHeight w:hRule="exact" w:val="679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17.01.003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 w:rsidP="0081316A">
            <w:r>
              <w:t xml:space="preserve">Ионофорез кожи </w:t>
            </w:r>
            <w:r>
              <w:t>на аппарате  «</w:t>
            </w:r>
            <w:r>
              <w:rPr>
                <w:lang w:val="en-US"/>
              </w:rPr>
              <w:t>Quantum</w:t>
            </w:r>
            <w:r>
              <w:t>» - введение лекарственных веществ посредством гальванического тока.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1850,00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17.01.007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Дарсонваль</w:t>
            </w:r>
            <w:proofErr w:type="spellEnd"/>
            <w:r>
              <w:rPr>
                <w:sz w:val="24"/>
              </w:rPr>
              <w:t xml:space="preserve"> кожи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300,00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17.01.007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Дарсонваль</w:t>
            </w:r>
            <w:proofErr w:type="spellEnd"/>
            <w:r>
              <w:rPr>
                <w:sz w:val="24"/>
              </w:rPr>
              <w:t xml:space="preserve"> кожи волосистой части головы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300,00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17</w:t>
            </w:r>
            <w:r>
              <w:rPr>
                <w:sz w:val="24"/>
              </w:rPr>
              <w:t>.01.008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Воздействие токами ультравысокой частоты на кожу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600,00</w:t>
            </w:r>
          </w:p>
        </w:tc>
      </w:tr>
      <w:tr w:rsidR="00000000" w:rsidTr="00E13D2D">
        <w:trPr>
          <w:trHeight w:hRule="exact" w:val="533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17.01.009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Электронный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лимфодренаж</w:t>
            </w:r>
            <w:proofErr w:type="spellEnd"/>
            <w:r>
              <w:rPr>
                <w:sz w:val="24"/>
              </w:rPr>
              <w:t xml:space="preserve"> при заболеваниях кожи и         </w:t>
            </w:r>
            <w:r>
              <w:rPr>
                <w:sz w:val="24"/>
              </w:rPr>
              <w:br/>
              <w:t xml:space="preserve">подкожной клетчатки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900,00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17.01.010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roofErr w:type="spellStart"/>
            <w:r>
              <w:t>Микротоковое</w:t>
            </w:r>
            <w:proofErr w:type="spellEnd"/>
            <w:r>
              <w:t xml:space="preserve"> воздействие при болезнях к</w:t>
            </w:r>
            <w:r>
              <w:t>ожи и подкожной клетчатки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900,00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А 17.02.001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5C266A" w:rsidP="0081316A">
            <w:pPr>
              <w:pStyle w:val="ConsPlusNonformat"/>
              <w:widowControl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00447">
              <w:rPr>
                <w:rFonts w:ascii="Times New Roman" w:hAnsi="Times New Roman" w:cs="Times New Roman"/>
                <w:sz w:val="24"/>
                <w:szCs w:val="24"/>
              </w:rPr>
              <w:t>лектростимуляция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мышц</w:t>
            </w:r>
            <w:r w:rsidR="00100447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«</w:t>
            </w:r>
            <w:r w:rsidR="001004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Quantum</w:t>
            </w:r>
            <w:r w:rsidR="00100447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81316A">
              <w:rPr>
                <w:rFonts w:ascii="Times New Roman" w:hAnsi="Times New Roman" w:cs="Times New Roman"/>
                <w:sz w:val="24"/>
                <w:szCs w:val="24"/>
              </w:rPr>
              <w:t>ЭСМА</w:t>
            </w:r>
            <w:r w:rsidR="00100447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900,00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17.03.001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Pr="00CB4B2E" w:rsidRDefault="00100447" w:rsidP="0081316A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Электрофорез лекарственных препаратов при костной       </w:t>
            </w:r>
            <w:r>
              <w:rPr>
                <w:sz w:val="24"/>
              </w:rPr>
              <w:br/>
              <w:t>патологии   (аппарат «</w:t>
            </w:r>
            <w:r>
              <w:rPr>
                <w:sz w:val="24"/>
                <w:lang w:val="en-US"/>
              </w:rPr>
              <w:t>Quantum</w:t>
            </w:r>
            <w:r>
              <w:rPr>
                <w:sz w:val="24"/>
              </w:rPr>
              <w:t>», «</w:t>
            </w:r>
            <w:r w:rsidR="0081316A">
              <w:rPr>
                <w:sz w:val="24"/>
              </w:rPr>
              <w:t>ЭСМА</w:t>
            </w:r>
            <w:r>
              <w:rPr>
                <w:sz w:val="24"/>
              </w:rPr>
              <w:t xml:space="preserve">»)                             </w:t>
            </w:r>
            <w:r>
              <w:rPr>
                <w:sz w:val="24"/>
              </w:rPr>
              <w:t xml:space="preserve">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  <w:lang w:val="en-US"/>
              </w:rPr>
              <w:t>1500</w:t>
            </w:r>
            <w:r>
              <w:rPr>
                <w:sz w:val="24"/>
              </w:rPr>
              <w:t>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17.30.001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Дермапигментация</w:t>
            </w:r>
            <w:proofErr w:type="spellEnd"/>
            <w:r>
              <w:rPr>
                <w:sz w:val="24"/>
              </w:rPr>
              <w:t xml:space="preserve"> (перманентный </w:t>
            </w:r>
            <w:proofErr w:type="spellStart"/>
            <w:r>
              <w:rPr>
                <w:sz w:val="24"/>
              </w:rPr>
              <w:t>татуаж</w:t>
            </w:r>
            <w:proofErr w:type="spellEnd"/>
            <w:r>
              <w:rPr>
                <w:sz w:val="24"/>
              </w:rPr>
              <w:t xml:space="preserve">)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81316A">
            <w:pPr>
              <w:pStyle w:val="a6"/>
              <w:ind w:left="0"/>
            </w:pPr>
            <w:r>
              <w:rPr>
                <w:color w:val="000000"/>
                <w:sz w:val="24"/>
              </w:rPr>
              <w:t>8000,00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 17.30.010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>Вакуумный массаж кожи (</w:t>
            </w:r>
            <w:r>
              <w:rPr>
                <w:lang w:val="en-US"/>
              </w:rPr>
              <w:t>LPG</w:t>
            </w:r>
            <w:r>
              <w:t xml:space="preserve">) 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Integral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1400,00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 17.30.010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 xml:space="preserve">Вакуумный массаж кожи - </w:t>
            </w:r>
            <w:proofErr w:type="spellStart"/>
            <w:r>
              <w:t>липомас</w:t>
            </w:r>
            <w:r>
              <w:t>саж</w:t>
            </w:r>
            <w:proofErr w:type="spellEnd"/>
            <w:r>
              <w:t>(</w:t>
            </w:r>
            <w:r>
              <w:rPr>
                <w:lang w:val="en-US"/>
              </w:rPr>
              <w:t>LPG</w:t>
            </w:r>
            <w:r>
              <w:t xml:space="preserve">) 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Integral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1600,00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 17.30.010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>Вакуумный массаж кожи (</w:t>
            </w:r>
            <w:r>
              <w:rPr>
                <w:lang w:val="en-US"/>
              </w:rPr>
              <w:t>LPG</w:t>
            </w:r>
            <w:r>
              <w:t xml:space="preserve">) 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M</w:t>
            </w:r>
            <w:r>
              <w:t xml:space="preserve">6 </w:t>
            </w:r>
            <w:proofErr w:type="spellStart"/>
            <w:r>
              <w:rPr>
                <w:lang w:val="en-US"/>
              </w:rPr>
              <w:t>Keumodule</w:t>
            </w:r>
            <w:proofErr w:type="spellEnd"/>
            <w:r>
              <w:t xml:space="preserve"> </w:t>
            </w:r>
            <w:r>
              <w:rPr>
                <w:lang w:val="en-US"/>
              </w:rPr>
              <w:t>IP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 17.30.010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 xml:space="preserve">Вакуумный массаж кожи - </w:t>
            </w:r>
            <w:proofErr w:type="spellStart"/>
            <w:r>
              <w:t>липомассаж</w:t>
            </w:r>
            <w:proofErr w:type="spellEnd"/>
            <w:r>
              <w:t xml:space="preserve"> (</w:t>
            </w:r>
            <w:r>
              <w:rPr>
                <w:lang w:val="en-US"/>
              </w:rPr>
              <w:t>LPG</w:t>
            </w:r>
            <w:r>
              <w:t xml:space="preserve">) 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M</w:t>
            </w:r>
            <w:r>
              <w:t xml:space="preserve">6 </w:t>
            </w:r>
            <w:proofErr w:type="spellStart"/>
            <w:r>
              <w:rPr>
                <w:lang w:val="en-US"/>
              </w:rPr>
              <w:t>Keumodule</w:t>
            </w:r>
            <w:proofErr w:type="spellEnd"/>
            <w:r>
              <w:t xml:space="preserve"> </w:t>
            </w:r>
            <w:r>
              <w:rPr>
                <w:lang w:val="en-US"/>
              </w:rPr>
              <w:t>IP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 17.30.021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Электрок</w:t>
            </w:r>
            <w:r>
              <w:t xml:space="preserve">оагуляция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5C266A">
            <w:pPr>
              <w:pStyle w:val="a6"/>
              <w:ind w:left="0"/>
            </w:pPr>
            <w:r>
              <w:rPr>
                <w:sz w:val="24"/>
              </w:rPr>
              <w:t>5</w:t>
            </w:r>
            <w:r w:rsidR="00100447">
              <w:rPr>
                <w:sz w:val="24"/>
              </w:rPr>
              <w:t>00,00/ед.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 17.30.027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roofErr w:type="spellStart"/>
            <w:r>
              <w:t>Лазерофорез</w:t>
            </w:r>
            <w:proofErr w:type="spellEnd"/>
            <w:r>
              <w:t xml:space="preserve">  (лазерная </w:t>
            </w:r>
            <w:proofErr w:type="spellStart"/>
            <w:r>
              <w:t>биоревитализация</w:t>
            </w:r>
            <w:proofErr w:type="spellEnd"/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Pr="00C92C87" w:rsidRDefault="00C92C87">
            <w:pPr>
              <w:pStyle w:val="a6"/>
              <w:ind w:left="0"/>
              <w:rPr>
                <w:sz w:val="24"/>
              </w:rPr>
            </w:pPr>
            <w:r w:rsidRPr="00C92C87">
              <w:rPr>
                <w:sz w:val="24"/>
              </w:rPr>
              <w:t>2500,00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 xml:space="preserve">A 19.30.007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Лечебная физкультура с использованием тренажера      (</w:t>
            </w:r>
            <w:proofErr w:type="spellStart"/>
            <w:r>
              <w:rPr>
                <w:lang w:val="en-US"/>
              </w:rPr>
              <w:t>Vacu</w:t>
            </w:r>
            <w:proofErr w:type="spellEnd"/>
            <w:r>
              <w:t xml:space="preserve"> </w:t>
            </w:r>
            <w:r>
              <w:rPr>
                <w:lang w:val="en-US"/>
              </w:rPr>
              <w:t>Step</w:t>
            </w:r>
            <w:r>
              <w:t xml:space="preserve"> –</w:t>
            </w:r>
            <w:proofErr w:type="gramStart"/>
            <w:r>
              <w:t>эллиптический</w:t>
            </w:r>
            <w:proofErr w:type="gramEnd"/>
            <w:r>
              <w:t xml:space="preserve"> </w:t>
            </w:r>
            <w:proofErr w:type="spellStart"/>
            <w:r>
              <w:t>баротренажер</w:t>
            </w:r>
            <w:proofErr w:type="spellEnd"/>
            <w:r>
              <w:t xml:space="preserve">)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550,00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b/>
                <w:sz w:val="16"/>
              </w:rPr>
            </w:pPr>
            <w:r>
              <w:rPr>
                <w:b/>
              </w:rPr>
              <w:t>А 20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r>
              <w:rPr>
                <w:b/>
                <w:sz w:val="16"/>
              </w:rPr>
              <w:t>ЛЕЧЕНИЕ КЛИМАТИЧЕСКИМИ ВОЗДЕЙСТВИЯМИ (</w:t>
            </w:r>
            <w:r>
              <w:rPr>
                <w:b/>
                <w:sz w:val="16"/>
              </w:rPr>
              <w:t>ВОДА, ВОЗДУХ И ДР.)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A</w:t>
            </w:r>
            <w:r>
              <w:rPr>
                <w:lang w:val="en-US"/>
              </w:rPr>
              <w:t xml:space="preserve"> </w:t>
            </w:r>
            <w:r>
              <w:t xml:space="preserve">20.01.001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r>
              <w:t xml:space="preserve">Парафиновая маска на кожу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20.01.004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Грязевые обертывания для лечения </w:t>
            </w:r>
            <w:proofErr w:type="spellStart"/>
            <w:r>
              <w:rPr>
                <w:sz w:val="24"/>
              </w:rPr>
              <w:t>целлюлита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2800,00</w:t>
            </w:r>
          </w:p>
        </w:tc>
      </w:tr>
      <w:tr w:rsidR="00000000" w:rsidTr="00E13D2D">
        <w:trPr>
          <w:trHeight w:hRule="exact" w:val="62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lastRenderedPageBreak/>
              <w:t>А 20.03.001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>Воздействие лечебной грязью при  болезнях  костной системы (локально)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750,0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20.03.002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Воздействие парафином при  болезнях  костной системы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20.24.002.001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Воздействие парафином на кисти или стопы (парафиновая   </w:t>
            </w:r>
            <w:r>
              <w:rPr>
                <w:sz w:val="24"/>
              </w:rPr>
              <w:br/>
              <w:t xml:space="preserve">ванночка)     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20.30.001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ConsPlusCell"/>
              <w:widowControl/>
              <w:rPr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Ванны минеральные (с морскими водорослями, солью)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20.30.005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анны ароматические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20.30.014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Грязевые ванны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20.30.010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Подводный душ-массаж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21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ЛЕЧЕНИЕ С ПОМОЩЬЮ ПРОСТЫХ ФИЗИЧЕСКИХ ВОЗДЕЙСТВИЙ НА ПА</w:t>
            </w:r>
            <w:r>
              <w:rPr>
                <w:b/>
                <w:sz w:val="16"/>
              </w:rPr>
              <w:t xml:space="preserve">ЦИЕНТА (МАССАЖ, </w:t>
            </w:r>
            <w:proofErr w:type="gramStart"/>
            <w:r>
              <w:rPr>
                <w:b/>
                <w:sz w:val="16"/>
              </w:rPr>
              <w:t>ИГЛО-РЕФЛЕКСОТЕРАПИЯ</w:t>
            </w:r>
            <w:proofErr w:type="gramEnd"/>
            <w:r>
              <w:rPr>
                <w:b/>
                <w:sz w:val="16"/>
              </w:rPr>
              <w:t>, МАНУАЛЬНАЯ ТЕРАПИЯ)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Общий массаж </w:t>
            </w:r>
            <w:r w:rsidR="00E222A6">
              <w:rPr>
                <w:sz w:val="24"/>
              </w:rPr>
              <w:t xml:space="preserve">медицинский </w:t>
            </w:r>
            <w:r>
              <w:rPr>
                <w:sz w:val="24"/>
              </w:rPr>
              <w:t>(30 минут)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900,00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Общий массаж </w:t>
            </w:r>
            <w:r w:rsidR="00E222A6">
              <w:rPr>
                <w:sz w:val="24"/>
              </w:rPr>
              <w:t xml:space="preserve">медицинский </w:t>
            </w:r>
            <w:r>
              <w:rPr>
                <w:sz w:val="24"/>
              </w:rPr>
              <w:t>(60 минут)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1800,00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Общий массаж </w:t>
            </w:r>
            <w:r w:rsidR="00E222A6">
              <w:rPr>
                <w:sz w:val="24"/>
              </w:rPr>
              <w:t xml:space="preserve">медицинский </w:t>
            </w:r>
            <w:r>
              <w:rPr>
                <w:sz w:val="24"/>
              </w:rPr>
              <w:t>(90 минут)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2400,00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21.01.002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Массаж лица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800,00</w:t>
            </w:r>
          </w:p>
        </w:tc>
      </w:tr>
      <w:tr w:rsidR="00E222A6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2A6" w:rsidRDefault="00E222A6" w:rsidP="00D42B6B">
            <w:r>
              <w:t>А 21.01.003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22A6" w:rsidRDefault="00E222A6" w:rsidP="00E222A6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Массаж </w:t>
            </w:r>
            <w:r>
              <w:rPr>
                <w:sz w:val="24"/>
              </w:rPr>
              <w:t xml:space="preserve">шеи </w:t>
            </w:r>
            <w:r w:rsidR="00CA26E3">
              <w:rPr>
                <w:sz w:val="24"/>
              </w:rPr>
              <w:t>медицинский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22A6" w:rsidRDefault="00E222A6">
            <w:pPr>
              <w:pStyle w:val="a6"/>
              <w:ind w:left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21.01.003</w:t>
            </w:r>
            <w:r w:rsidR="00E222A6">
              <w:t>.01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 w:rsidP="00E222A6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Массаж </w:t>
            </w:r>
            <w:r w:rsidR="00E222A6">
              <w:rPr>
                <w:sz w:val="24"/>
              </w:rPr>
              <w:t>воротниковой зоны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750,0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21.01.004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 w:rsidP="00E222A6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Массаж </w:t>
            </w:r>
            <w:r w:rsidR="00E222A6">
              <w:rPr>
                <w:sz w:val="24"/>
              </w:rPr>
              <w:t>верхней конечности медицинский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21.01.005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Массаж волосистой части головы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450,00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21.01.006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proofErr w:type="spellStart"/>
            <w:r>
              <w:rPr>
                <w:sz w:val="24"/>
              </w:rPr>
              <w:t>Пилинг</w:t>
            </w:r>
            <w:proofErr w:type="spellEnd"/>
            <w:r>
              <w:rPr>
                <w:sz w:val="24"/>
              </w:rPr>
              <w:t xml:space="preserve"> - массаж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А 21.01.007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>Вакуумный массаж кожи (</w:t>
            </w:r>
            <w:r>
              <w:rPr>
                <w:lang w:val="en-US"/>
              </w:rPr>
              <w:t>LPG</w:t>
            </w:r>
            <w:r>
              <w:t xml:space="preserve">) 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Integral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1400,00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А 21.01.007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 xml:space="preserve">Вакуумный массаж кожи - </w:t>
            </w:r>
            <w:proofErr w:type="spellStart"/>
            <w:r>
              <w:t>липомассаж</w:t>
            </w:r>
            <w:proofErr w:type="spellEnd"/>
            <w:r>
              <w:t>(</w:t>
            </w:r>
            <w:r>
              <w:rPr>
                <w:lang w:val="en-US"/>
              </w:rPr>
              <w:t>LPG</w:t>
            </w:r>
            <w:r>
              <w:t xml:space="preserve">) </w:t>
            </w:r>
            <w:r>
              <w:t xml:space="preserve">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Integral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1600,00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А 21.01.007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>Вакуумный массаж кожи (</w:t>
            </w:r>
            <w:r>
              <w:rPr>
                <w:lang w:val="en-US"/>
              </w:rPr>
              <w:t>LPG</w:t>
            </w:r>
            <w:r>
              <w:t xml:space="preserve">) 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M</w:t>
            </w:r>
            <w:r>
              <w:t xml:space="preserve">6 </w:t>
            </w:r>
            <w:proofErr w:type="spellStart"/>
            <w:r>
              <w:rPr>
                <w:lang w:val="en-US"/>
              </w:rPr>
              <w:t>Keumodule</w:t>
            </w:r>
            <w:proofErr w:type="spellEnd"/>
            <w:r>
              <w:t xml:space="preserve"> </w:t>
            </w:r>
            <w:r>
              <w:rPr>
                <w:lang w:val="en-US"/>
              </w:rPr>
              <w:t>IP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1300,00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А 21.01.007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 xml:space="preserve">Вакуумный массаж кожи - </w:t>
            </w:r>
            <w:proofErr w:type="spellStart"/>
            <w:r>
              <w:t>липомассаж</w:t>
            </w:r>
            <w:proofErr w:type="spellEnd"/>
            <w:r>
              <w:t xml:space="preserve"> (</w:t>
            </w:r>
            <w:r>
              <w:rPr>
                <w:lang w:val="en-US"/>
              </w:rPr>
              <w:t>LPG</w:t>
            </w:r>
            <w:r>
              <w:t xml:space="preserve">) (аппарат </w:t>
            </w:r>
            <w:proofErr w:type="spellStart"/>
            <w:r>
              <w:rPr>
                <w:lang w:val="en-US"/>
              </w:rPr>
              <w:t>Cellu</w:t>
            </w:r>
            <w:proofErr w:type="spellEnd"/>
            <w:r>
              <w:t xml:space="preserve"> </w:t>
            </w:r>
            <w:r>
              <w:rPr>
                <w:lang w:val="en-US"/>
              </w:rPr>
              <w:t>M</w:t>
            </w:r>
            <w:r>
              <w:t xml:space="preserve">6 </w:t>
            </w:r>
            <w:proofErr w:type="spellStart"/>
            <w:r>
              <w:rPr>
                <w:lang w:val="en-US"/>
              </w:rPr>
              <w:t>Keumodule</w:t>
            </w:r>
            <w:proofErr w:type="spellEnd"/>
            <w:r>
              <w:t xml:space="preserve"> </w:t>
            </w:r>
            <w:r>
              <w:rPr>
                <w:lang w:val="en-US"/>
              </w:rPr>
              <w:t>IP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1500,00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21.01.009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 w:rsidP="00CA26E3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Массаж </w:t>
            </w:r>
            <w:r w:rsidR="00CA26E3">
              <w:rPr>
                <w:sz w:val="24"/>
              </w:rPr>
              <w:t>нижней конечности медицинский</w:t>
            </w:r>
            <w:r>
              <w:rPr>
                <w:sz w:val="24"/>
              </w:rPr>
              <w:t xml:space="preserve"> (30 минут)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700,0</w:t>
            </w:r>
            <w:r>
              <w:rPr>
                <w:color w:val="000000"/>
                <w:sz w:val="24"/>
              </w:rPr>
              <w:t>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21.01.009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 xml:space="preserve">Массаж ног </w:t>
            </w:r>
            <w:r w:rsidR="00CA26E3">
              <w:rPr>
                <w:sz w:val="24"/>
              </w:rPr>
              <w:t xml:space="preserve">нижней конечности медицинский </w:t>
            </w:r>
            <w:r>
              <w:rPr>
                <w:sz w:val="24"/>
              </w:rPr>
              <w:t>(60 минут)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1300,00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21.03.002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Массаж при заболеваниях позвоночника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1200,00</w:t>
            </w:r>
          </w:p>
        </w:tc>
      </w:tr>
      <w:tr w:rsidR="00000000" w:rsidTr="00E13D2D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21.30.001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color w:val="000000"/>
                <w:sz w:val="24"/>
              </w:rPr>
            </w:pPr>
            <w:r>
              <w:rPr>
                <w:sz w:val="24"/>
              </w:rPr>
              <w:t>Массаж живота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color w:val="000000"/>
                <w:sz w:val="24"/>
              </w:rPr>
              <w:t>700,00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r>
              <w:t>А 21.30.005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rPr>
                <w:color w:val="000000"/>
              </w:rPr>
            </w:pPr>
            <w:r>
              <w:t>Массаж грудной клетки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ind w:firstLine="0"/>
              <w:jc w:val="center"/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650,00</w:t>
            </w:r>
          </w:p>
        </w:tc>
      </w:tr>
      <w:tr w:rsidR="00000000" w:rsidTr="00E13D2D">
        <w:trPr>
          <w:trHeight w:hRule="exact" w:val="40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22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r>
              <w:rPr>
                <w:b/>
                <w:sz w:val="16"/>
              </w:rPr>
              <w:t>ЛЕЧЕНИЕ С ПОМОЩЬЮ ЛУЧЕВОГО (ЗВУКОВОГО, СВЕТОВОГО, УЛЬТРАФИОЛЕТОВО</w:t>
            </w:r>
            <w:r>
              <w:rPr>
                <w:b/>
                <w:sz w:val="16"/>
              </w:rPr>
              <w:t>ГО, ЛАЗЕРНОГО) ВОЗДЕЙСТВИЯ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31"/>
              <w:snapToGrid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22.01.001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 w:rsidP="008B4340">
            <w:pPr>
              <w:jc w:val="both"/>
            </w:pPr>
            <w:r>
              <w:t xml:space="preserve">Ультразвуковое лечение кожи (аппарат </w:t>
            </w:r>
            <w:r>
              <w:rPr>
                <w:lang w:val="en-US"/>
              </w:rPr>
              <w:t>Super</w:t>
            </w:r>
            <w:r>
              <w:t xml:space="preserve"> </w:t>
            </w:r>
            <w:r>
              <w:rPr>
                <w:lang w:val="en-US"/>
              </w:rPr>
              <w:t>Sonic</w:t>
            </w:r>
            <w:r>
              <w:t xml:space="preserve"> </w:t>
            </w:r>
            <w:r>
              <w:rPr>
                <w:lang w:val="en-US"/>
              </w:rPr>
              <w:t>Spatula</w:t>
            </w:r>
            <w:r>
              <w:t>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22.01.001.001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proofErr w:type="spellStart"/>
            <w:r>
              <w:t>Ультрафонофорез</w:t>
            </w:r>
            <w:proofErr w:type="spellEnd"/>
            <w:r>
              <w:t xml:space="preserve"> </w:t>
            </w:r>
            <w:proofErr w:type="gramStart"/>
            <w:r>
              <w:t>лекарственный</w:t>
            </w:r>
            <w:proofErr w:type="gramEnd"/>
            <w:r>
              <w:t xml:space="preserve"> кожи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22.01.001.002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Ультразвуковой </w:t>
            </w:r>
            <w:proofErr w:type="spellStart"/>
            <w:r>
              <w:t>пилинг</w:t>
            </w:r>
            <w:proofErr w:type="spellEnd"/>
            <w:r>
              <w:t xml:space="preserve">         </w:t>
            </w:r>
            <w:r>
              <w:t xml:space="preserve">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(1)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3000,00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(2)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8000,00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(3) </w:t>
            </w:r>
            <w:r>
              <w:t xml:space="preserve">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9000,00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(4)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10000,00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 (5)                     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12000,00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>A 22.</w:t>
            </w:r>
            <w:r>
              <w:rPr>
                <w:sz w:val="24"/>
              </w:rPr>
              <w:t xml:space="preserve">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 (6)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15000,00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 (7)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шлифовка кожи  (8)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43000,00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</w:t>
            </w:r>
            <w:r>
              <w:rPr>
                <w:sz w:val="24"/>
              </w:rPr>
              <w:t xml:space="preserve">22.01.003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деструкция ткани кожи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1500,00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</w:pPr>
            <w:r>
              <w:rPr>
                <w:sz w:val="24"/>
              </w:rPr>
              <w:t xml:space="preserve">A 22.01.004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jc w:val="both"/>
            </w:pPr>
            <w:r>
              <w:t xml:space="preserve">Лазерная коагуляция </w:t>
            </w:r>
            <w:proofErr w:type="spellStart"/>
            <w:r>
              <w:t>телеангиоэктазий</w:t>
            </w:r>
            <w:proofErr w:type="spellEnd"/>
            <w:r>
              <w:t xml:space="preserve">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500,00</w:t>
            </w:r>
          </w:p>
        </w:tc>
      </w:tr>
      <w:tr w:rsidR="008B434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40" w:rsidRDefault="008B4340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22.01.005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40" w:rsidRDefault="008B4340">
            <w:pPr>
              <w:jc w:val="both"/>
            </w:pPr>
            <w:proofErr w:type="spellStart"/>
            <w:r>
              <w:t>Низкоинтенсивное</w:t>
            </w:r>
            <w:proofErr w:type="spellEnd"/>
            <w:r>
              <w:t xml:space="preserve"> лазерное облучение кожи (холодный лазер)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40" w:rsidRDefault="008B4340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6.500,00</w:t>
            </w:r>
          </w:p>
        </w:tc>
      </w:tr>
      <w:tr w:rsidR="00F144EB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4EB" w:rsidRPr="00F144EB" w:rsidRDefault="00F144EB">
            <w:pPr>
              <w:pStyle w:val="a6"/>
              <w:ind w:left="0"/>
              <w:jc w:val="left"/>
              <w:rPr>
                <w:sz w:val="24"/>
              </w:rPr>
            </w:pPr>
            <w:r w:rsidRPr="00F144EB">
              <w:rPr>
                <w:sz w:val="24"/>
              </w:rPr>
              <w:t>A22.30.001.001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4EB" w:rsidRDefault="00F144EB">
            <w:pPr>
              <w:jc w:val="both"/>
            </w:pPr>
            <w:r>
              <w:t>Инфракрасное излучение общее (ИК-сауна)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44EB" w:rsidRDefault="00F144EB">
            <w:pPr>
              <w:pStyle w:val="a6"/>
              <w:ind w:left="0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000000" w:rsidTr="00E13D2D">
        <w:trPr>
          <w:trHeight w:hRule="exact" w:val="28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b/>
                <w:sz w:val="16"/>
              </w:rPr>
            </w:pPr>
            <w:r>
              <w:rPr>
                <w:b/>
                <w:sz w:val="24"/>
              </w:rPr>
              <w:t>А 25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b/>
                <w:sz w:val="16"/>
              </w:rPr>
              <w:t>КОНСЕРВАТИВНЫЕ МЕТОДЫ ЛЕЧЕНИЯ, НЕ ОБОЗНАЧЕННЫЕ В ДРУГИХ РУБРИКАХ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snapToGrid w:val="0"/>
              <w:ind w:left="0"/>
              <w:rPr>
                <w:sz w:val="24"/>
              </w:rPr>
            </w:pPr>
          </w:p>
        </w:tc>
      </w:tr>
      <w:tr w:rsidR="00000000" w:rsidTr="00E13D2D">
        <w:trPr>
          <w:trHeight w:hRule="exact" w:val="55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А 25.01.001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>значение лекарственной терапии при заболеваниях кожи, подкожно жировой клетчатки, придатков кожи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250,00</w:t>
            </w:r>
          </w:p>
        </w:tc>
      </w:tr>
      <w:tr w:rsidR="00000000" w:rsidTr="00E13D2D">
        <w:trPr>
          <w:trHeight w:hRule="exact" w:val="55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A 25.01.002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ConsPlusCell"/>
              <w:widowControl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диетической терапии при заболеваниях кожи,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подкожно-жировой клетчатки, придатков кожи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</w:pPr>
            <w:r>
              <w:rPr>
                <w:sz w:val="24"/>
              </w:rPr>
              <w:t>250,00</w:t>
            </w:r>
          </w:p>
        </w:tc>
      </w:tr>
      <w:tr w:rsidR="00000000" w:rsidTr="00E13D2D">
        <w:trPr>
          <w:trHeight w:hRule="exact" w:val="557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a6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A 25.01.003</w:t>
            </w:r>
            <w:r>
              <w:rPr>
                <w:sz w:val="24"/>
              </w:rPr>
              <w:t xml:space="preserve">      </w:t>
            </w:r>
          </w:p>
        </w:tc>
        <w:tc>
          <w:tcPr>
            <w:tcW w:w="7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00447">
            <w:pPr>
              <w:pStyle w:val="ConsPlusCell"/>
              <w:widowControl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лечебно-оздоровительного режима при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заболеваниях кожи, подкожно-жировой клетчатки, придатков кожи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придатков кожи           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0044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250,00</w:t>
            </w:r>
          </w:p>
        </w:tc>
      </w:tr>
    </w:tbl>
    <w:p w:rsidR="00100447" w:rsidRDefault="00100447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100447">
      <w:pgSz w:w="11906" w:h="16838"/>
      <w:pgMar w:top="567" w:right="567" w:bottom="567" w:left="567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B4B2E"/>
    <w:rsid w:val="00100447"/>
    <w:rsid w:val="005C266A"/>
    <w:rsid w:val="007575CE"/>
    <w:rsid w:val="0081316A"/>
    <w:rsid w:val="008B4340"/>
    <w:rsid w:val="00B149BA"/>
    <w:rsid w:val="00BC5C34"/>
    <w:rsid w:val="00C92C87"/>
    <w:rsid w:val="00CA26E3"/>
    <w:rsid w:val="00CB4B2E"/>
    <w:rsid w:val="00E13D2D"/>
    <w:rsid w:val="00E222A6"/>
    <w:rsid w:val="00E62F5A"/>
    <w:rsid w:val="00F14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="1080" w:firstLine="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pBdr>
        <w:bottom w:val="single" w:sz="8" w:space="1" w:color="000000"/>
      </w:pBdr>
      <w:ind w:left="1080" w:firstLine="0"/>
      <w:jc w:val="center"/>
      <w:outlineLvl w:val="1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pacing w:line="360" w:lineRule="auto"/>
      <w:outlineLvl w:val="8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line="480" w:lineRule="auto"/>
      <w:jc w:val="both"/>
    </w:pPr>
    <w:rPr>
      <w:rFonts w:ascii="Arial" w:hAnsi="Arial" w:cs="Arial"/>
      <w:szCs w:val="20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6">
    <w:name w:val="Body Text Indent"/>
    <w:basedOn w:val="a"/>
    <w:pPr>
      <w:ind w:left="1080"/>
      <w:jc w:val="center"/>
    </w:pPr>
    <w:rPr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31">
    <w:name w:val="Основной текст с отступом 31"/>
    <w:basedOn w:val="a"/>
    <w:pPr>
      <w:spacing w:line="360" w:lineRule="auto"/>
      <w:ind w:firstLine="720"/>
      <w:jc w:val="both"/>
    </w:pPr>
    <w:rPr>
      <w:rFonts w:ascii="Arial" w:hAnsi="Arial" w:cs="Arial"/>
      <w:szCs w:val="20"/>
    </w:rPr>
  </w:style>
  <w:style w:type="paragraph" w:customStyle="1" w:styleId="BodyText2">
    <w:name w:val="Body Text 2"/>
    <w:basedOn w:val="a"/>
    <w:pPr>
      <w:spacing w:line="480" w:lineRule="auto"/>
      <w:ind w:firstLine="720"/>
      <w:jc w:val="both"/>
    </w:pPr>
    <w:rPr>
      <w:rFonts w:ascii="Arial" w:hAnsi="Arial" w:cs="Arial"/>
      <w:szCs w:val="20"/>
    </w:rPr>
  </w:style>
  <w:style w:type="paragraph" w:customStyle="1" w:styleId="a7">
    <w:name w:val="Обычный + полужирный"/>
    <w:basedOn w:val="a"/>
    <w:pPr>
      <w:spacing w:line="360" w:lineRule="auto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 "4 сезона"</dc:creator>
  <cp:lastModifiedBy>user</cp:lastModifiedBy>
  <cp:revision>6</cp:revision>
  <cp:lastPrinted>2014-02-18T03:32:00Z</cp:lastPrinted>
  <dcterms:created xsi:type="dcterms:W3CDTF">2019-06-12T08:10:00Z</dcterms:created>
  <dcterms:modified xsi:type="dcterms:W3CDTF">2019-06-12T08:36:00Z</dcterms:modified>
</cp:coreProperties>
</file>